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1C" w:rsidRPr="00E72476" w:rsidRDefault="0063611C" w:rsidP="00E72476">
      <w:pPr>
        <w:spacing w:after="0"/>
        <w:rPr>
          <w:rFonts w:cs="B Nazanin"/>
          <w:rtl/>
        </w:rPr>
      </w:pP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با سلام و احترام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لطفا جهت ارسال نمونه های خون بیماران به شکل ذیل عمل نمایید: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u w:val="single"/>
          <w:rtl/>
        </w:rPr>
      </w:pP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u w:val="single"/>
          <w:rtl/>
        </w:rPr>
      </w:pPr>
      <w:r w:rsidRPr="00E72476">
        <w:rPr>
          <w:rFonts w:cs="B Nazanin" w:hint="cs"/>
          <w:sz w:val="24"/>
          <w:szCs w:val="24"/>
          <w:u w:val="single"/>
          <w:rtl/>
        </w:rPr>
        <w:t>نمونه خون و ذخیره سازی: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 xml:space="preserve">1-خونگیری در لوله های ضد انعقاد دار </w:t>
      </w:r>
      <w:r w:rsidRPr="00E72476">
        <w:rPr>
          <w:rFonts w:cs="B Nazanin"/>
          <w:sz w:val="24"/>
          <w:szCs w:val="24"/>
        </w:rPr>
        <w:t xml:space="preserve">EDTA </w:t>
      </w:r>
      <w:r w:rsidRPr="00E72476">
        <w:rPr>
          <w:rFonts w:cs="B Nazanin" w:hint="cs"/>
          <w:sz w:val="24"/>
          <w:szCs w:val="24"/>
          <w:rtl/>
        </w:rPr>
        <w:t xml:space="preserve"> با حجم </w:t>
      </w:r>
      <w:r w:rsidRPr="00E72476">
        <w:rPr>
          <w:rFonts w:cs="B Nazanin"/>
          <w:sz w:val="24"/>
          <w:szCs w:val="24"/>
        </w:rPr>
        <w:t xml:space="preserve">6 ml </w:t>
      </w:r>
      <w:r w:rsidRPr="00E72476">
        <w:rPr>
          <w:rFonts w:cs="B Nazanin" w:hint="cs"/>
          <w:sz w:val="24"/>
          <w:szCs w:val="24"/>
          <w:rtl/>
        </w:rPr>
        <w:t xml:space="preserve"> انجام شود.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2- پس از خونگیری تا زمان ارسال به آزمایشگاه نمونه ها در یخچال با دمای 2-8 درجه سانتی گراد نگهداری شود.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3</w:t>
      </w:r>
      <w:bookmarkStart w:id="0" w:name="_GoBack"/>
      <w:bookmarkEnd w:id="0"/>
      <w:r w:rsidRPr="00E72476">
        <w:rPr>
          <w:rFonts w:cs="B Nazanin" w:hint="cs"/>
          <w:sz w:val="24"/>
          <w:szCs w:val="24"/>
          <w:rtl/>
        </w:rPr>
        <w:t>- نمونه ها را می توان پس از خونگیری تا 72 ساعت قبل از آزمایش نگهداری نمود.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u w:val="single"/>
          <w:rtl/>
        </w:rPr>
      </w:pPr>
      <w:r w:rsidRPr="00E72476">
        <w:rPr>
          <w:rFonts w:cs="B Nazanin" w:hint="cs"/>
          <w:sz w:val="24"/>
          <w:szCs w:val="24"/>
          <w:u w:val="single"/>
          <w:rtl/>
        </w:rPr>
        <w:t>بر چسب زنی: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1-</w:t>
      </w:r>
      <w:r w:rsidRPr="00E72476">
        <w:rPr>
          <w:rFonts w:cs="B Nazanin"/>
          <w:sz w:val="24"/>
          <w:szCs w:val="24"/>
          <w:rtl/>
        </w:rPr>
        <w:t xml:space="preserve"> </w:t>
      </w:r>
      <w:r w:rsidRPr="00E72476">
        <w:rPr>
          <w:rFonts w:cs="B Nazanin" w:hint="cs"/>
          <w:sz w:val="24"/>
          <w:szCs w:val="24"/>
          <w:rtl/>
        </w:rPr>
        <w:t>کلیه نمونه ها باید با اطلاعات ذیل برچسب زده شده باشند:</w:t>
      </w:r>
    </w:p>
    <w:p w:rsidR="00E72476" w:rsidRPr="00E72476" w:rsidRDefault="00E72476" w:rsidP="00E72476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E72476">
        <w:rPr>
          <w:rFonts w:ascii="Arial" w:hAnsi="Arial" w:cs="Arial" w:hint="cs"/>
          <w:sz w:val="24"/>
          <w:szCs w:val="24"/>
          <w:rtl/>
        </w:rPr>
        <w:t>▪</w:t>
      </w:r>
      <w:r w:rsidRPr="00E72476">
        <w:rPr>
          <w:rFonts w:asciiTheme="minorBidi" w:hAnsiTheme="minorBidi" w:cs="B Nazanin" w:hint="cs"/>
          <w:sz w:val="24"/>
          <w:szCs w:val="24"/>
          <w:rtl/>
        </w:rPr>
        <w:t xml:space="preserve"> نام و نام خانوادگی بیمار </w:t>
      </w:r>
    </w:p>
    <w:p w:rsidR="00E72476" w:rsidRPr="00E72476" w:rsidRDefault="00E72476" w:rsidP="00E72476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E72476">
        <w:rPr>
          <w:rFonts w:ascii="Arial" w:hAnsi="Arial" w:cs="Arial" w:hint="cs"/>
          <w:sz w:val="24"/>
          <w:szCs w:val="24"/>
          <w:rtl/>
        </w:rPr>
        <w:t>▪</w:t>
      </w:r>
      <w:r w:rsidRPr="00E72476">
        <w:rPr>
          <w:rFonts w:asciiTheme="minorBidi" w:hAnsiTheme="minorBidi" w:cs="B Nazanin" w:hint="cs"/>
          <w:sz w:val="24"/>
          <w:szCs w:val="24"/>
          <w:rtl/>
        </w:rPr>
        <w:t xml:space="preserve"> شماره کد ملی بیمار </w:t>
      </w:r>
    </w:p>
    <w:p w:rsidR="00E72476" w:rsidRPr="00E72476" w:rsidRDefault="00E72476" w:rsidP="00E72476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E72476">
        <w:rPr>
          <w:rFonts w:ascii="Arial" w:hAnsi="Arial" w:cs="Arial" w:hint="cs"/>
          <w:sz w:val="24"/>
          <w:szCs w:val="24"/>
          <w:rtl/>
        </w:rPr>
        <w:t>▪</w:t>
      </w:r>
      <w:r w:rsidRPr="00E72476">
        <w:rPr>
          <w:rFonts w:asciiTheme="minorBidi" w:hAnsiTheme="minorBidi" w:cs="B Nazanin" w:hint="cs"/>
          <w:sz w:val="24"/>
          <w:szCs w:val="24"/>
          <w:rtl/>
        </w:rPr>
        <w:t xml:space="preserve"> تاریخ خونگیری</w:t>
      </w:r>
    </w:p>
    <w:p w:rsidR="00E72476" w:rsidRPr="00E72476" w:rsidRDefault="00E72476" w:rsidP="00E72476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E72476">
        <w:rPr>
          <w:rFonts w:asciiTheme="minorBidi" w:hAnsiTheme="minorBidi" w:cs="B Nazanin" w:hint="cs"/>
          <w:sz w:val="24"/>
          <w:szCs w:val="24"/>
          <w:rtl/>
        </w:rPr>
        <w:t>2- خواهشمند است برای هر دوره از ارسال فرم مشخصات مطابق جدول ذیل تهیه و تکمیل گردد و همراه با نمونه ها ارسال شود.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144"/>
        <w:gridCol w:w="1376"/>
        <w:gridCol w:w="874"/>
        <w:gridCol w:w="1701"/>
        <w:gridCol w:w="1553"/>
      </w:tblGrid>
      <w:tr w:rsidR="00E72476" w:rsidRPr="00E72476" w:rsidTr="00550366">
        <w:tc>
          <w:tcPr>
            <w:tcW w:w="648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7247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44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72476">
              <w:rPr>
                <w:rFonts w:cs="B Nazanin" w:hint="cs"/>
                <w:sz w:val="24"/>
                <w:szCs w:val="24"/>
                <w:rtl/>
              </w:rPr>
              <w:t>نام و نام خانوادگی بیمار</w:t>
            </w:r>
          </w:p>
        </w:tc>
        <w:tc>
          <w:tcPr>
            <w:tcW w:w="1376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72476">
              <w:rPr>
                <w:rFonts w:cs="B Nazanin" w:hint="cs"/>
                <w:sz w:val="24"/>
                <w:szCs w:val="24"/>
                <w:rtl/>
              </w:rPr>
              <w:t>تاریخ تولد بیمار</w:t>
            </w:r>
          </w:p>
        </w:tc>
        <w:tc>
          <w:tcPr>
            <w:tcW w:w="874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72476">
              <w:rPr>
                <w:rFonts w:cs="B Nazanin" w:hint="cs"/>
                <w:sz w:val="24"/>
                <w:szCs w:val="24"/>
                <w:rtl/>
              </w:rPr>
              <w:t>جنس</w:t>
            </w:r>
          </w:p>
        </w:tc>
        <w:tc>
          <w:tcPr>
            <w:tcW w:w="1701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72476">
              <w:rPr>
                <w:rFonts w:cs="B Nazanin" w:hint="cs"/>
                <w:sz w:val="24"/>
                <w:szCs w:val="24"/>
                <w:rtl/>
              </w:rPr>
              <w:t>شماره کد ملی بیمار</w:t>
            </w:r>
          </w:p>
        </w:tc>
        <w:tc>
          <w:tcPr>
            <w:tcW w:w="1553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72476">
              <w:rPr>
                <w:rFonts w:cs="B Nazanin" w:hint="cs"/>
                <w:sz w:val="24"/>
                <w:szCs w:val="24"/>
                <w:rtl/>
              </w:rPr>
              <w:t>شماره تماس بیمار</w:t>
            </w:r>
          </w:p>
        </w:tc>
      </w:tr>
      <w:tr w:rsidR="00E72476" w:rsidRPr="00E72476" w:rsidTr="00550366">
        <w:tc>
          <w:tcPr>
            <w:tcW w:w="648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44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4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2476" w:rsidRPr="00E72476" w:rsidTr="00550366">
        <w:tc>
          <w:tcPr>
            <w:tcW w:w="648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44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4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E72476" w:rsidRPr="00E72476" w:rsidRDefault="00E72476" w:rsidP="00E7247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3- نام فرد ارسال کننده به همراه تاریخ ارسال نمونه ها در فرم مربوطه ذکر شود.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u w:val="single"/>
          <w:rtl/>
        </w:rPr>
      </w:pPr>
      <w:r w:rsidRPr="00E72476">
        <w:rPr>
          <w:rFonts w:cs="B Nazanin" w:hint="cs"/>
          <w:sz w:val="24"/>
          <w:szCs w:val="24"/>
          <w:u w:val="single"/>
          <w:rtl/>
        </w:rPr>
        <w:t>حمل و نقل: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</w:rPr>
      </w:pPr>
      <w:r w:rsidRPr="00E72476">
        <w:rPr>
          <w:rFonts w:cs="B Nazanin" w:hint="cs"/>
          <w:sz w:val="24"/>
          <w:szCs w:val="24"/>
          <w:rtl/>
        </w:rPr>
        <w:t>1- لطفا درب نمونه ها به صورت محکم بسته باشند و به صورت ایستاده در رک آزمایشگاهی قرار داده شوند.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2- رک نمونه ها در محفظه یخدان قرار گیرد و در دمای 2-10 درجه سانتی گراد طی کمتر از 24 ساعت به آزمایشگاه ارسال گردد.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3- فرم مشخصات بیماران تکمیل شده و در کاور قرار گیرد و همراه با نمونه ها در یخدان ارسال گردد.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4- رک نمونه ها در جای مناسبی از یخدان و به همراه مقداری مواد جاذب قرار داده شود تا در صورت نشتی خون به بیرون نفوذ نکند.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5- توجه مهم: لطفا مقدار یخ داخل یخدان با حجم مناسب و با فاصله از نمونه ها قرار گیرد تا منجر به یخ زدگی و لیز سلول ها نشود.</w:t>
      </w:r>
    </w:p>
    <w:p w:rsidR="00E72476" w:rsidRPr="00E72476" w:rsidRDefault="00E72476" w:rsidP="00E72476">
      <w:pPr>
        <w:spacing w:after="0"/>
        <w:rPr>
          <w:rFonts w:cs="B Nazanin"/>
          <w:sz w:val="24"/>
          <w:szCs w:val="24"/>
          <w:rtl/>
        </w:rPr>
      </w:pPr>
      <w:r w:rsidRPr="00E72476">
        <w:rPr>
          <w:rFonts w:cs="B Nazanin" w:hint="cs"/>
          <w:sz w:val="24"/>
          <w:szCs w:val="24"/>
          <w:rtl/>
        </w:rPr>
        <w:t>6- برچسب روی یخدان شامل آدرس کامل و شماره تلفن فرستنده و گیرنده باشد.</w:t>
      </w:r>
    </w:p>
    <w:p w:rsidR="00E72476" w:rsidRPr="00E72476" w:rsidRDefault="00E72476" w:rsidP="00E72476">
      <w:pPr>
        <w:tabs>
          <w:tab w:val="left" w:pos="6521"/>
        </w:tabs>
        <w:spacing w:after="0"/>
        <w:rPr>
          <w:rFonts w:cs="B Nazanin"/>
          <w:rtl/>
        </w:rPr>
      </w:pPr>
      <w:r w:rsidRPr="00E72476">
        <w:rPr>
          <w:rFonts w:cs="B Nazanin"/>
          <w:rtl/>
        </w:rPr>
        <w:tab/>
      </w:r>
      <w:r w:rsidRPr="00E72476">
        <w:rPr>
          <w:rFonts w:cs="B Nazanin" w:hint="cs"/>
          <w:rtl/>
        </w:rPr>
        <w:t>با تشکر</w:t>
      </w:r>
    </w:p>
    <w:p w:rsidR="0063611C" w:rsidRPr="00E72476" w:rsidRDefault="0063611C" w:rsidP="00E72476">
      <w:pPr>
        <w:spacing w:after="0"/>
        <w:rPr>
          <w:rFonts w:cs="B Nazanin"/>
          <w:rtl/>
        </w:rPr>
      </w:pPr>
    </w:p>
    <w:p w:rsidR="0063611C" w:rsidRPr="00E72476" w:rsidRDefault="0063611C" w:rsidP="00E72476">
      <w:pPr>
        <w:spacing w:after="0"/>
        <w:rPr>
          <w:rFonts w:cs="B Nazanin"/>
          <w:rtl/>
        </w:rPr>
      </w:pPr>
    </w:p>
    <w:sectPr w:rsidR="0063611C" w:rsidRPr="00E72476" w:rsidSect="00391618">
      <w:headerReference w:type="default" r:id="rId8"/>
      <w:footerReference w:type="default" r:id="rId9"/>
      <w:pgSz w:w="12240" w:h="15840"/>
      <w:pgMar w:top="15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64" w:rsidRDefault="00D31864" w:rsidP="000D2F9F">
      <w:pPr>
        <w:spacing w:after="0" w:line="240" w:lineRule="auto"/>
      </w:pPr>
      <w:r>
        <w:separator/>
      </w:r>
    </w:p>
  </w:endnote>
  <w:endnote w:type="continuationSeparator" w:id="0">
    <w:p w:rsidR="00D31864" w:rsidRDefault="00D31864" w:rsidP="000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CA" w:rsidRPr="00F95A63" w:rsidRDefault="00100CCA" w:rsidP="00F95A63">
    <w:pPr>
      <w:pStyle w:val="Footer"/>
      <w:rPr>
        <w:rFonts w:cs="B Nazanin"/>
        <w:rtl/>
        <w:lang w:bidi="fa-IR"/>
      </w:rPr>
    </w:pPr>
    <w:r>
      <w:t xml:space="preserve">      </w:t>
    </w:r>
  </w:p>
  <w:p w:rsidR="000D2F9F" w:rsidRDefault="000D2F9F" w:rsidP="00100CC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64" w:rsidRDefault="00D31864" w:rsidP="000D2F9F">
      <w:pPr>
        <w:spacing w:after="0" w:line="240" w:lineRule="auto"/>
      </w:pPr>
      <w:r>
        <w:separator/>
      </w:r>
    </w:p>
  </w:footnote>
  <w:footnote w:type="continuationSeparator" w:id="0">
    <w:p w:rsidR="00D31864" w:rsidRDefault="00D31864" w:rsidP="000D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18" w:rsidRDefault="00391618" w:rsidP="00B1679D">
    <w:pPr>
      <w:pStyle w:val="Header"/>
      <w:tabs>
        <w:tab w:val="left" w:pos="1260"/>
      </w:tabs>
      <w:rPr>
        <w:b/>
        <w:bCs/>
        <w:rtl/>
      </w:rPr>
    </w:pPr>
  </w:p>
  <w:p w:rsidR="005F0B7B" w:rsidRPr="00B1679D" w:rsidRDefault="005F0B7B" w:rsidP="00465375">
    <w:pPr>
      <w:pStyle w:val="Header"/>
      <w:tabs>
        <w:tab w:val="left" w:pos="1260"/>
      </w:tabs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7EAA"/>
    <w:multiLevelType w:val="hybridMultilevel"/>
    <w:tmpl w:val="CBF658F0"/>
    <w:lvl w:ilvl="0" w:tplc="9FE45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30"/>
    <w:rsid w:val="000D2F9F"/>
    <w:rsid w:val="00100CCA"/>
    <w:rsid w:val="001E7ED0"/>
    <w:rsid w:val="002603BB"/>
    <w:rsid w:val="00277CF1"/>
    <w:rsid w:val="00292B0A"/>
    <w:rsid w:val="00391618"/>
    <w:rsid w:val="00465375"/>
    <w:rsid w:val="005E6FCE"/>
    <w:rsid w:val="005F0B7B"/>
    <w:rsid w:val="0063611C"/>
    <w:rsid w:val="00647B0D"/>
    <w:rsid w:val="006B2831"/>
    <w:rsid w:val="006F05B9"/>
    <w:rsid w:val="007138C2"/>
    <w:rsid w:val="007C0C99"/>
    <w:rsid w:val="007C1C25"/>
    <w:rsid w:val="00911DA7"/>
    <w:rsid w:val="00987AA4"/>
    <w:rsid w:val="00A91F81"/>
    <w:rsid w:val="00B06707"/>
    <w:rsid w:val="00B1679D"/>
    <w:rsid w:val="00B64BC6"/>
    <w:rsid w:val="00B73130"/>
    <w:rsid w:val="00C63913"/>
    <w:rsid w:val="00D31864"/>
    <w:rsid w:val="00DB7317"/>
    <w:rsid w:val="00DE3000"/>
    <w:rsid w:val="00E72476"/>
    <w:rsid w:val="00E74161"/>
    <w:rsid w:val="00EC5345"/>
    <w:rsid w:val="00F95A63"/>
    <w:rsid w:val="00FC03A6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2D63"/>
  <w15:chartTrackingRefBased/>
  <w15:docId w15:val="{A765F44B-9477-40B5-AFD7-8E84F896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0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130"/>
    <w:pPr>
      <w:bidi w:val="0"/>
      <w:spacing w:after="160" w:line="259" w:lineRule="auto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A9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87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D2F9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D2F9F"/>
  </w:style>
  <w:style w:type="paragraph" w:styleId="Footer">
    <w:name w:val="footer"/>
    <w:basedOn w:val="Normal"/>
    <w:link w:val="FooterChar"/>
    <w:uiPriority w:val="99"/>
    <w:unhideWhenUsed/>
    <w:rsid w:val="000D2F9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D2F9F"/>
  </w:style>
  <w:style w:type="character" w:styleId="Hyperlink">
    <w:name w:val="Hyperlink"/>
    <w:basedOn w:val="DefaultParagraphFont"/>
    <w:uiPriority w:val="99"/>
    <w:unhideWhenUsed/>
    <w:rsid w:val="00DB73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56CD-B851-462A-97C0-5DF6E379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LabAdmin</dc:creator>
  <cp:keywords/>
  <dc:description/>
  <cp:lastModifiedBy>Windows User</cp:lastModifiedBy>
  <cp:revision>4</cp:revision>
  <cp:lastPrinted>2016-01-13T06:16:00Z</cp:lastPrinted>
  <dcterms:created xsi:type="dcterms:W3CDTF">2018-05-16T05:45:00Z</dcterms:created>
  <dcterms:modified xsi:type="dcterms:W3CDTF">2019-07-14T06:13:00Z</dcterms:modified>
</cp:coreProperties>
</file>